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                                                                                    </w:t>
      </w:r>
      <w:r w:rsidRPr="00C25C1A">
        <w:rPr>
          <w:rFonts w:ascii="Courier New" w:hAnsi="Courier New" w:cs="Courier New"/>
          <w:sz w:val="8"/>
        </w:rPr>
        <w:tab/>
        <w:t xml:space="preserve">           </w:t>
      </w:r>
      <w:r w:rsidRPr="00C25C1A">
        <w:rPr>
          <w:rFonts w:ascii="Courier New" w:hAnsi="Courier New" w:cs="Courier New"/>
          <w:sz w:val="8"/>
        </w:rPr>
        <w:tab/>
        <w:t xml:space="preserve">   Банковская отчетность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                                                                         </w:t>
      </w:r>
      <w:r w:rsidR="00C25C1A">
        <w:rPr>
          <w:rFonts w:ascii="Courier New" w:hAnsi="Courier New" w:cs="Courier New"/>
          <w:sz w:val="8"/>
          <w:lang w:val="en-US"/>
        </w:rPr>
        <w:t xml:space="preserve">       </w:t>
      </w:r>
      <w:r w:rsidRPr="00C25C1A">
        <w:rPr>
          <w:rFonts w:ascii="Courier New" w:hAnsi="Courier New" w:cs="Courier New"/>
          <w:sz w:val="8"/>
        </w:rPr>
        <w:t xml:space="preserve"> +--------------+--------------------------------------+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ab/>
        <w:t xml:space="preserve">                                                                                             |Код территории|Код кредитной организации (филиала)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</w:t>
      </w:r>
      <w:r w:rsidRPr="00C25C1A">
        <w:rPr>
          <w:rFonts w:ascii="Courier New" w:hAnsi="Courier New" w:cs="Courier New"/>
          <w:sz w:val="8"/>
        </w:rPr>
        <w:tab/>
        <w:t xml:space="preserve">                                             </w:t>
      </w:r>
      <w:r w:rsidR="00C25C1A">
        <w:rPr>
          <w:rFonts w:ascii="Courier New" w:hAnsi="Courier New" w:cs="Courier New"/>
          <w:sz w:val="8"/>
        </w:rPr>
        <w:t xml:space="preserve">                               </w:t>
      </w:r>
      <w:r w:rsidR="00C25C1A" w:rsidRPr="00C25C1A">
        <w:rPr>
          <w:rFonts w:ascii="Courier New" w:hAnsi="Courier New" w:cs="Courier New"/>
          <w:sz w:val="8"/>
        </w:rPr>
        <w:t xml:space="preserve">  </w:t>
      </w:r>
      <w:r w:rsidRPr="00C25C1A">
        <w:rPr>
          <w:rFonts w:ascii="Courier New" w:hAnsi="Courier New" w:cs="Courier New"/>
          <w:sz w:val="8"/>
        </w:rPr>
        <w:t>|  по ОКАТО    +----------------+---------------------+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                     </w:t>
      </w:r>
      <w:r w:rsidRPr="00C25C1A">
        <w:rPr>
          <w:rFonts w:ascii="Courier New" w:hAnsi="Courier New" w:cs="Courier New"/>
          <w:sz w:val="8"/>
        </w:rPr>
        <w:tab/>
        <w:t xml:space="preserve">                                            </w:t>
      </w:r>
      <w:r w:rsidR="00C25C1A">
        <w:rPr>
          <w:rFonts w:ascii="Courier New" w:hAnsi="Courier New" w:cs="Courier New"/>
          <w:sz w:val="8"/>
        </w:rPr>
        <w:t xml:space="preserve">   </w:t>
      </w:r>
      <w:r w:rsidR="00C25C1A">
        <w:rPr>
          <w:rFonts w:ascii="Courier New" w:hAnsi="Courier New" w:cs="Courier New"/>
          <w:sz w:val="8"/>
          <w:lang w:val="en-US"/>
        </w:rPr>
        <w:t xml:space="preserve"> </w:t>
      </w:r>
      <w:r w:rsidRPr="00C25C1A">
        <w:rPr>
          <w:rFonts w:ascii="Courier New" w:hAnsi="Courier New" w:cs="Courier New"/>
          <w:sz w:val="8"/>
        </w:rPr>
        <w:t xml:space="preserve"> |              |    по ОКПО     |   регистрационный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</w:t>
      </w:r>
      <w:r w:rsidRPr="00C25C1A">
        <w:rPr>
          <w:rFonts w:ascii="Courier New" w:hAnsi="Courier New" w:cs="Courier New"/>
          <w:sz w:val="8"/>
        </w:rPr>
        <w:tab/>
        <w:t xml:space="preserve">                                                                                             |              |                |       номер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</w:t>
      </w:r>
      <w:r w:rsidRPr="00C25C1A">
        <w:rPr>
          <w:rFonts w:ascii="Courier New" w:hAnsi="Courier New" w:cs="Courier New"/>
          <w:sz w:val="8"/>
        </w:rPr>
        <w:tab/>
        <w:t xml:space="preserve">                                                                    </w:t>
      </w:r>
      <w:r w:rsidR="00C25C1A">
        <w:rPr>
          <w:rFonts w:ascii="Courier New" w:hAnsi="Courier New" w:cs="Courier New"/>
          <w:sz w:val="8"/>
          <w:lang w:val="en-US"/>
        </w:rPr>
        <w:t xml:space="preserve">         </w:t>
      </w:r>
      <w:r w:rsidRPr="00C25C1A">
        <w:rPr>
          <w:rFonts w:ascii="Courier New" w:hAnsi="Courier New" w:cs="Courier New"/>
          <w:sz w:val="8"/>
        </w:rPr>
        <w:t xml:space="preserve"> |              |                |(/порядковый номер)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ab/>
        <w:t xml:space="preserve">                                                                                             +--------------+----------------+---------------------+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</w:t>
      </w:r>
      <w:r w:rsidRPr="00C25C1A">
        <w:rPr>
          <w:rFonts w:ascii="Courier New" w:hAnsi="Courier New" w:cs="Courier New"/>
          <w:sz w:val="8"/>
        </w:rPr>
        <w:tab/>
        <w:t xml:space="preserve">                                                                    </w:t>
      </w:r>
      <w:r w:rsidR="00C25C1A">
        <w:rPr>
          <w:rFonts w:ascii="Courier New" w:hAnsi="Courier New" w:cs="Courier New"/>
          <w:sz w:val="8"/>
          <w:lang w:val="en-US"/>
        </w:rPr>
        <w:t xml:space="preserve">         </w:t>
      </w:r>
      <w:bookmarkStart w:id="0" w:name="_GoBack"/>
      <w:bookmarkEnd w:id="0"/>
      <w:r w:rsidRPr="00C25C1A">
        <w:rPr>
          <w:rFonts w:ascii="Courier New" w:hAnsi="Courier New" w:cs="Courier New"/>
          <w:sz w:val="8"/>
        </w:rPr>
        <w:t xml:space="preserve"> |45286590000   |09807247        |      1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ab/>
        <w:t xml:space="preserve">                                                                                             +--------------+----------------+---------------------+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  <w:t xml:space="preserve">                                   ОТЧЕТ ОБ УРОВНЕ ДОСТАТОЧНОСТИ КАПИТАЛА ДЛЯ ПОКРЫТИЯ РИСКОВ,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                              ВЕЛИЧИНЕ РЕЗЕРВОВ НА ВОЗМОЖНЫЕ ПОТЕРИ ПО ССУДАМ И ИНЫМ АКТИВАМ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                                              (ПУБЛИКУЕМАЯ ФОРМА)                                                          </w:t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                                          по состоянию на  01.04.2016 года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</w:t>
      </w:r>
      <w:r w:rsidRPr="00C25C1A">
        <w:rPr>
          <w:rFonts w:ascii="Courier New" w:hAnsi="Courier New" w:cs="Courier New"/>
          <w:sz w:val="8"/>
        </w:rPr>
        <w:tab/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Головной кредитной организацией банковской группы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Акционерное общество ЮниКредит Банк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/ АО ЮниКредит Банк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Почтовый адрес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119034, г. Москва, Пречистенская наб. д. 9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</w:t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  <w:t xml:space="preserve">                                                                                                       Код формы по ОКУД 0409808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  <w:t xml:space="preserve">                                                                                    Квартальная(Годовая)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Раздел 1. Информация об уровне достаточности капитала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                                                                                                                                                      тыс. руб.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+-------+---------------------------------------------------------+------------------------------+-------------------------------------------+-------------------------------------------+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|Номер  |         Наименование инструмента (показателя)           |           Номер              |Стоимость инструмента (величина показателя)|Стоимость инструмента (величина показателя)|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|строки |                                                         |         пояснения            |            на отчетную дату               |       на начало отчетного периода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|-------------------------------------------+-------------------------------------------|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включаемая в        | не включаемая в     | включаемая в        | не включаемая в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расчет капитала     |  расчет капитала    | расчет капитала     |  расчет капитала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      |    в период до      |                     |    в период до      |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      |1 января 2018 года   |                     |1 января 2018 года   |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1   |                          2                              |               3              |          4          |          5          |           6         |          7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Источники базового капитала                                                                                                         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      |Уставный капитал и эмиссионный доход, всего,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|в том числе сформированный:    </w:t>
      </w:r>
      <w:r w:rsidRPr="00C25C1A">
        <w:rPr>
          <w:rFonts w:ascii="Courier New" w:hAnsi="Courier New" w:cs="Courier New"/>
          <w:sz w:val="8"/>
        </w:rPr>
        <w:tab/>
        <w:t xml:space="preserve">                  |4.1                           |        41691961.0000|          X          |        41691961.0000|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|1.1    |обыкновенными акциями (долями)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|4.1                           |        40438324.0000|          X          |        40438324.0000|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|1.2    |привилегированными акциями 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      |Нераспределенная прибыль (убыток):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|4.1                           |        91449994.0000|          X          |        85254948.0000|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|2.1    |прошлых лет                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|4.1                           |        91449994.0000|          X          |        85254948.0000|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|2.2    |отчетного года             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      |Резервный фонд             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|4.1                           |         3414670.0000|          X          |         3414670.0000|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      |Доли уставного капитала, подлежащие поэтапному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|исключению из расчета собственных средств (капитала)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      |Инструменты базового капитала дочерних организаций,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|принадлежащие третьим сторонам   </w:t>
      </w:r>
      <w:r w:rsidRPr="00C25C1A">
        <w:rPr>
          <w:rFonts w:ascii="Courier New" w:hAnsi="Courier New" w:cs="Courier New"/>
          <w:sz w:val="8"/>
        </w:rPr>
        <w:tab/>
        <w:t xml:space="preserve">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      |Источники базового капитала, итого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|(строка 1 +/- строка 2 + строка 3 - строка 4 + строка 5) |                              |       136556625.0000|          X          |       130361579.0000|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Показатели, уменьшающие источники базового капитала                                                                                 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      |Корректировка торгового портфеля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|8      |Гудвил за вычетом отложенных налоговых обязательств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|9      |Нематериальные активы (кроме деловой репутации и сумм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|прав по обслуживанию потечных кредитов) за вычетом       |                              |         1637031.0000|               0.0000|          957613.0000|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|отложенных налоговых обязательств   </w:t>
      </w:r>
      <w:r w:rsidRPr="00C25C1A">
        <w:rPr>
          <w:rFonts w:ascii="Courier New" w:hAnsi="Courier New" w:cs="Courier New"/>
          <w:sz w:val="8"/>
        </w:rPr>
        <w:tab/>
        <w:t xml:space="preserve">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|10     |Отложенные налоговые активы, зависящие от будущей прибыли|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     0.0000|           98804.0000|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|11     |Резервы хеджирования денежных потоков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|12     |Недосозданные резервы на возможные потери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|13     |Доход от сделок секьюритизации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|14     |Доходы и расходы, связанные с изменением кредитного риска|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|по обязательствам, оцениваемым по справедливой стоимости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|15     |Активы пенсионного плана с установленными выплатами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|16     |Вложения в собственные акции (долями)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|17     |Взаимное перекрестное владение акциями (долями)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lastRenderedPageBreak/>
        <w:t>|       |                      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|18     |Несущественные вложения в инструменты базового капитала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|финансовых организаций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|19     |Существенные вложения в инструменты базового капитала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|финансовых организаций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|20     |Права по обслуживанию ипотечных кредитов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|21     |Отложенные налоговые активы, не зависящие от будущей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|прибыли               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|22     |Совокупная сумма существенных вложений и отложенных нало-|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|говых активов в части, превышающей 15 процентов от вели-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|чины базового капитала, всего, в том числе: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|23     |существенные вложения в инструменты базового капитала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|финансовых организаций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|24     |права по обслуживанию ипотечных кредитов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|25     |отложенные налоговые активы, не зависящие от будущей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|прибыли               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|26     |Иные показатели, уменьшающие источники базового капитала,|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|установленные Банком России, всего, в том числе: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|26.1   |показатели, подлежащие поэтапному исключинию из расчета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|собственных средств (капитала)                           |                              |               0.0000|          Х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|27     |Отрицательная величина добавочного капитала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1582118.0000|          X          |         1435977.0000|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|28     |Показатели, уменьшающие источники базового капитала,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|итого (сумма строк с 7 по 22 и строк 26 и 27)            |4.1                           |         3219149.0000|          X          |         2492394.0000|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|29     |Базовый капитал, итого (строка 6- строка 28)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|4.1                           |       133337476.0000|          X          |       127869185.0000|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Источники добавочного капитала                                                                                                      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|30     |Инструменты добавочного капитала и эмиссионный доход,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|всего, в том числе:             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|31     |классифицируемые как капитал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|32     |классифицируемые как обязательства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|33     |Инструменты добавочного капитала, подлежащие поэтапному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|исключению из расчета собственных средств (капитала)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|34     |Инструменты добавочного капитала дочерных организацций,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|принадлежащие третьим сторонам, всего, в том числе: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|35     |инсрументы добавочного капитала дочерных организаций,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|подлежащие поэтапному исключению из расчета собственных  |                              |               0.0000|          X          |                     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|средств (капитала)         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|36     |Источники добавочного капитала, итого (строка 30 + строка|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|33 + строка 34)                 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Показатели, уменьшающие источники добавочного капитала                                                                              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|37     |Вложения в собственные инструменты добавочного капитала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|38     |Взаимное перекрестное владение инструментами добавочного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|капитала              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|39     |Несущественные вложения в инструменты добавочного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|капитала финансовых организаций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|40     |Существенные вложения в инструменты добавочного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|капитала финансовых организаций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|41     |Иные показатели, уменьшающие источники добавочного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|капитала, установленные Банком России, всего,            |                              |         1582118.0000|          X          |         1435977.0000|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|в том числе:               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|41.1   |показатели, подлежащие поэтапному исключению из расчета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|собственных средств (капитала), всего, из них:           |                              |         1582118.0000|          X          |         1435977.0000|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|41.1.1 |нематериальные активы      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1582118.0000|          X          |         1435976.0000|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|41.1.2 |собственные акции (доли), приобретенные (выкупленные)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|у акционеров (участников)       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|41.1.3 |акции (доли) дочерних и зависимых финансовых организаций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|и кредитных организаций - резидентов                     |                              |               0.0000|          X          |               1.0000|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|41.1.4 |источники собственных средств, для формирования которых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|использованы ненадлежащие активы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|41.1.5 |отрицательная величина дополнительного капитала,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|сложившаяся в связи с корректировкой величины собственных|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|средств (капитала) на сумму источников дополнительного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|капитала, сформированных с использованием инвесторами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|ненадлежащих активов       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|42     |Отрицательная величина дополнительного капитала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|43     |Показатели, уменьшающие источники добавочного капитала,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|(сумма строк с 37 по 42)                                 |                              |         1582118.0000|          X          |         1435977.0000|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|44     |Добавочный капитал, итого (строка 36 - строка 43)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lastRenderedPageBreak/>
        <w:t>|45     |Основной капитал, итого (строк 29 + строка 44)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|4.1                           |       133337476.0000|          X          |       127869185.0000|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Источники дополнительного капитала                                                                                                  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|46     |Инструменты дополнительного капитала и эмиссионный доход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|4.1                           |        50305975.0000|          X          |        50264347.0000|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|47     |Инструменты дополнительного капитала, подлежащие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|поэтапному исключению из расчета собственных средств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|(капитала)                 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|48     |Инструменты дополнительного капитала дочерних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|организаций, принадлежащие третьим сторонам, всего,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|в том числе:               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|49     |Инструменты дополнительного капитала дочерних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|организаций, подлежащие поэтапному исключению из расчета |                              |                     |          X          |                     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|собственных средств (капитала)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|50     |Резервы на возможные потери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|51     |Источники дополнительного капитала, итого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|(строка 46 + строка 47 + строка 48 + строка 50)          |4.1                           |        50305975.0000|          X          |        50264347.0000|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Показатели, уменьшающие источники дополнительного капитала                                                                          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|52     |Вложения в собственные инструменты дополнительного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|капитала                 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|53     |Взаимное перекрестное владение инструментами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|дополнительного капиатала      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|54     |Несущественные вложения в инструменты дополнительного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|капитала финансовых организаций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|55     |Существенные вложения в инструменты дополнительного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|капитала финансовых организаций                          |                              |               0.0000|               0.0000|               0.0000|               0.0000|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|56     |Иные показатели, уменьшающие источники дополнительного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|капитала, установленные Банком России, всего,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|в том числе:               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|56.1   |показатели, подлежащие поэтапному исключению из расчета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|собственных средств (капитала), всего, из них: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|56.1.1 |источники капитала, для формирования которых инвесторами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|использованы ненадлежащие активы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|56.1.2 |просроченная дебиторская задолженность длительностью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|свыше 30 календарных дней       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|56.1.3 |субординированные кредиты, предоставленные кредитным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|орагнизациям - резидентам       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|56.1.4 |превышение совокупной суммы кредитов, банковских гарантий|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|и опручительств, предоставленных своим акционерам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|(участникам) и инсайдерам, над ее максимальным размером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|56.1.5 |вложения в сооружение и приобретение основных средств и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|материальных запасов            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|56.1.6 |разница между действительной стоимостью доли,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|причитающейся вышедшим из общества участникам, и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|стоимостью, по которой доля была реализована другому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|участнику                  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|57     |Показатели, уменьшающие источники дополнительного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|капитала, итого (сумма строк с 52 по 56)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|58     |Дополнительый капитал, итого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|(строка 51 - строка 57)                                  |4.1                           |        50305975.0000|          X          |        50264347.0000|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|59     |Собственные средства (капитал), итого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|(строка 45 + строка 58)                                  |4.1                           |       183643451.0000|          X          |       178133532.0000|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|60     |Активы, взвешенные по уровню риска: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X          |          X          |          X          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|60.1   |подлежащие поэтапному исключению из расчета собственных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|средств (капитала)                                       |                              |               0.0000|          X          |               1.0000|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|60.2   |необходимые для определения достаточности базового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|капитала                                                 |4.2                           |      1323451245.0000|          X          |      1364053587.0000|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|60.3   |необходимые для определения достаточности основного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|капитала                                                 |4.2                           |      1323451245.0000|          X          |      1364053587.0000|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|60.4   |необходимые для определения достаточности собственных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|средств (капитала)                                       |4.2                           |      1331179519.0000|          X          |      1371781861.0000|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Показатели достаточночти собственных средств (капитала) и надбавки к нормативам достаточности собственных средств (капитала), процент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|61     |Достаточночть базового капитала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|(строка 29 : строка 60.2)                                |4.3                           |              10.0750|          X          |               9.3742|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|62     |Достаточночть основного капитала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|(строка 45 : строка 60.3)                                |4.3                           |              10.0750|          X          |               9.3742|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|63     |Достаточночть собственных средств (капитала)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|(строка 59 : строка 60.4)                                |4.3                           |              13.7955|          X          |              12.9856|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|64     |Надбавки к нормативам достаточности собственных средств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|(капитала), всего, в том числе:                          |4.3                           |               0.7750|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|65     |надбавка поддержания достаточности капитала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|4.3                           |               0.6250|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|66     |антициклическая надбавка   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|4.3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|67     |надбавка за системную значимость банков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|4.3                           |               0.1500|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lastRenderedPageBreak/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|68     |Базовый капитал, доступный для направления на поддержание|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|надбавок к нормативам достаточночти собственных средств  |                              |               2.0165|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|(капитала)                 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Нормативы достаточночти собственных средств (капитала), процент                                                                     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|69     |Норматив достаточности базового капитала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4.5000|          X          |               5.0000|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|70     |Норматив достаточности основного капитала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6.0000|          X          |               5.5000|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|71     |Норматив достаточности собственных средств (капитала)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8.0000|          X          |              10.0000|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Показатели, принимаемые в уменьшение источников капитала, не превышающие установленные пороги существенности                        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|72     |Несущественные вложения в инструменты капитала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|финансовых организаций                                   |                              |            7412.0000|          X          |            7412.0000|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|73     |Существенные вложения в инструменты капитала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|внутренних моделей              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|74     |Права по обслуживанию ипотечных кредитов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|75     |Отложенные налоговые активы, не зависящие от будущей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|прибыли                                 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Ограничения на включение в расчет дополнительного капитала резервов на возможные потери                                             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|76     |Резервы на возможные потери, включаемые в расчет дополни-|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|тельного капитала, в отношении позиций, для расчета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|кредитного риска по которым применяется стандартизирован-|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|ный подход                 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|77     |Ограничения на включение в расчет дополнительного капи-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|тала сумм резервов на возможные потери при использовании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|стандартизированного подхода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|78     |Резервы на возможные потери, включаемые в расчет дополни-|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|тельного капитала, в отношении позиций, для расчета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|кредитного риска по которым применяется подход на основе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|внутренних моделей                  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|79     |Ограничения на включение в расчет дополнительного капи-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|тала сумм резервов на возможные потери при использовании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|подхода на основе внутренних моделей                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Инструменты, подлежащие поэтапному исключению из расчета собственных средств (капитала) (применяется с 1 января 2018 года по 1 января 2022 года)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|80     |Текущее ограничение на включение в состав источников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|базового капитала инструментов, подлежащих поэтапному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|исключению из расчета собственных средств (капитала)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|81     |Часть инструментов, не включенная в состав источников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|базового капитала вследствие ограничения   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|82     |Текущее ограничение на включение в состав источников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|добавочного капитала инструментов, подлежащих поэтапному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|исключению из расчета собственных средств (капитала)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|83     |Часть инструментов, не включенная в состав источников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|добавочного капитала вследствие ограничения    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|84     |Текущее ограничение на включение в состав источников 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|дополнительного капитала инструментов, подлежащих поэтап-|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|ному исключению из расчета собственных средств (капитала)|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|85     |Часть инструментов, не включенная в состав источников    |                              |                     |                     |                     |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|дополнительного капитала вследствие ограничения          |                              |               0.0000|          X          |               0.0000|          X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+-------+---------------------------------------------------------+------------------------------+---------------------+---------------------+---------------------+---------------------+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Примечание.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Сведения о данных бухгалтерского баланса, являющихся источниками для составления раздела 1 Отчета, приведены в пояснениях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N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сопроводительной информации к форме 0409808.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Раздел 2. Сведения о величине кредитного, операционного и рыночного рисков, покрываемых капиталом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Подраздел 2.1. Кредитный риск при применении стандартизированного подхода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  <w:t xml:space="preserve">         </w:t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  <w:t>тыс.руб.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+--------+---------------------------------------------------------+------------------------------+---------------------------------------------------+---------------------------------------------------+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|                              |           Данные на отчетную дату                 |        Данные на начало отчетного года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|                              |                                                   |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|                              +-----------------+----------------+----------------+-----------------+----------------+----------------|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Номер  |            Наименование показателя                      |           Номер              |    Стоимость    |    Активы      |   Стоимость    |   Стоимость     |    Активы      |   Стоимость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строки |                                                         |         пояснения            |     активов     | (инструменты)  |    активов     |    активов      | (инструменты)  |    активов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|                              | (инструментов), |  за вычетом    | (инструментов),| (инструментов), |  за вычетом    | (инструментов),|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|                              |оцениваемых по   |сформированных  | взвешенных по  |оцениваемых по   |сформированных  | взвешенных по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|                              |стандартизирован-|  резервов на   |  уровню риска  |стандартизирован-|  резервов на   |  уровню риска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|                              |  ному подходу   |возможные потери|                |  ному подходу   |возможные потери|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1    |                          2                              |               3              |        4        |        5       |        6       |        7        |        8       |        9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       |Кредитный риск по активам, отраженным на балансовых      |                              |                0|               0|               0|                0|               0|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 |счетах       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|1.1     |Активы с коэффициентом риска &lt;1&gt; 0 процентов,            |5.1.2                         |         71995099|        71799464|               0|         57965867|        57769447|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 |всего,        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 |из них:       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|1.1.1   |денежные средства и обязательные резервы, депонированные |                              |         25859815|        25859815|               0|         12270535|        12270535|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 |в Банке России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|1.1.2   |кредитные требования и другие требования, обеспеченные   |                              |          1206246|          1010611|               0|          1206246|         1009826|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|гарантиями Российской Федерации, Минфина России и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|Банка России и залогом государственных долговых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lastRenderedPageBreak/>
        <w:t>|        |ценных бумаг Российской Федерации, Минфина России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 |и Банка России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|1.1.3   |кредитные требования и другие требования к центральным   |                              |                0|               0|               0|                0|               0|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|банкам или правительствам стран, имеющих страновые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|оценки "0", "1" &lt;2&gt;, в том числе обеспеченные гарантиями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|этих стран и так далее        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|1.2     |Активы с коэффициентом риска 20 процентов,               |5.1.2                         |        504813536|       504806813|       100961363|        391489180|       391465206|        78293038|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 |всего,        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 |из них:       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|1.2.1   |кредитные требования и другие требования к субъектам     |                              |           859547|          859547|          171909|           711689|          711689|          142338|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|Российской Федерации, муниципальным образованиям, к иным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|организациям, обеспеченные гарантиями и залогом ценных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|бумаг субъектов Российской Федерации и муниципальных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 |образований   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|1.2.2   |кредитные требования и другие требования к центральным   |                              |                0|               0|               0|                0|               0|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|банкам или правительствам стран, имеющих страновыую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|оценку "2", в том числе обеспеченные их гарантиями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|(залогом ценных бумаг)        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|1.2.3   |кредитные требования и другие требования к кредитным     |                              |        492425620|       492425462|        98485093|        347945793|       347945695|        69589139|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|организациям - резидентам стран со страновой оценкой "0",|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|"1", имеющим рейтинг долгосрочной кредитоспособности &lt;3&gt;,|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|в том числе обеспеченные их гарантиями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|1.3     |Активы с коэффициентом риска 50 процентов,               |5.1.2                         |            95758|           95758|           47879|         24654308|        24654306|        12327153|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 |всего,        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 |из них:       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|1.3.1   |кредитные требования и другие требования в иностранной   |                              |                0|               0|               0|                0|               0|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|валюте, обеспеченные гарантиями Российской Федерации,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|Минфина России и Банка России и залогом государственных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|долговых ценных бумаг Российской Федерации, Минфина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|России и Банка России, номинированных в иностранной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 |валюте         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|1.3.2   |кредитные требования и другие требования к центральным   |                              |                0|               0|               0|                0|               0|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|банкам или правительствам стран, имеющих страновую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|оценку "3", в том числе обеспеченные их гарантиями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|(залогом ценных бумаг)        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|1.3.3   |кредитные требования и другие требования к кредитным     |                              |            95758|           95758|           47879|             1016|            1014|             507|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|организациям - резидентам стран со страновой оценкой "0",|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|"1", не имеющим рейтингов долгосрочной кредитоспособнос-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|ти, и к кредитным организациям - резидентам стран со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страновой оценкой "2", в том числе обеспеченные их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|гарантиями                    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|1.4     |Активы с коэффициентом риска 100%, всего, из них:        |5.1.2                         |        745507119|       685995119|       685995119|        783612326|       726658666|       726658666|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|1.4.1   |кредитные требования к юридическим лицам                 |                              |        585764956|       540340010|       540340010|        624121906|       586716031|       586716031|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|1.4.2   |кредитные требования к физическим лицам                  |                              |        103881722|        90106687|        90106687|        108654998|        90526303|        90526303|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|1.4.3   |вложения в ценные бумаги и участие в капитале юридических|                              |         29805792|        29711619|        29711619|         15858314|        15763030|        15763030|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лиц                          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|1.4.4   |вложения в основные средства                             |                              |          8117333|         8117333|         8117333|          7694811|         7694811|         7694811|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|1.5     |Активы с коэффициентом риска 150 процентов - кредитные   |5.1.2                         |             6080|            6019|            9029|                0|               0|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|требования и другие требования к центральным банкам или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|правительствам стран, имеющих страновую оценку "7"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       |Активы с иными коэффициентами риска:                     |               Х              |        Х        |       Х        |        Х       |        Х        |       Х        |       Х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|2.1     |с пониженными коэффициентами риска, всего,               |5.1.2                         |         18726745|        18471332|         6773880|         13571223|        13439497|         4936470|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|в том числе:                  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|2.1.1   |ипотечные ссуды с коэффициентом риска 50 процентов       |                              |           668631|          663521|          331761|           967275|          959924|          479963|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|2.1.2   |ипотечные ссуды с коэффициентом риска 70 процентов       |                              |          5441802|         5380873|         3766611|          5578834|         5524710|         3867297|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|2.1.3   |требования участников клиринга                           |                              |          9760066|         9662465|          717308|          7025114|         6954863|          589210|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|2.2     |с повышенными коэффициентами риска, всего,               |5.1.2                         |         74450233|        64135900|        92576515|         73439967|        62672391|        91402765|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|в том числе:                  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|2.2.1   |с коэффициентом риска 110 процентов                      |                              |                0|               0|               0|                0|               0|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|2.2.2   |с коэффициентом риска 130 процентов                      |                              |         20099901|        19364081|        25173306|          13696501|        13029096|        16937825|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|2.2.3   |с коэффициентом риска 150 процентов                      |                              |         54104852|        44526339|        66789509|          59743466|        49643295|        74464940|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|2.2.4   |с коэффициентом риска 250 процентов                      |                              |           245480|          245480|          613700|                0|               0|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|2.2.5   |с коэффициентом риска 1250 процентов                     |                              |                0|               0|               0|                0|               0|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|2.2.5.1 |по сделкам по уступке ипотечным агентам или специализиро-|                              |                0|               0|               0|                0|               0|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|ванным обществам денежных требований, в том числе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|удостоверенных закладными     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       |Кредиты на потребительские цели всего,                   |5.1.2                         |           256050|          189586|          720596|           242912|          180641|          704262|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|в том числе:                  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|3.1     |с коэффициентом риска 140 процентов                      |                              |                0|               0|               0|                0|               0|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|3.2     |с коэффициентом риска 170 процентов                      |                              |            80441|           61181|           85654|            80041|           61796|           86514|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|3.3     |с коэффициентом риска 200 процентов                      |                              |             4449|               0|               0|             4839|               4|               6|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|3.4     |с коэффициентом риска 300 процентов                      |                              |                0|               0|               0|              177|             168|             336|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|3.5     |с коэффициентом риска 600 процентов                      |                              |            51513|           45162|          135485|            47320|           31545|           94636|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       |Кредитный риск по условным обязательствам кредитного     |5.1.2                         |        486090163|       482169126|       101264058|        541410490|       536468161|       104152882|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|характера, всего,             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|в том числе:                         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|4.1     |по финансовым инструментам с высоким риском              |                              |         79936748|        78583107|        77914340|         84814958|        83384547|        82481201|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lastRenderedPageBreak/>
        <w:t>|4.2     |по финансовым инструментам со средним риском             |                              |         20792444|        20499111|        10202900|         19308257|        19069953|         8378395|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|4.3     |по финансовым инструментам с низким риском               |                              |         72468331|        71638507|        13146818|         73175514|        71929602|        13293286|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|4.4     |по финансовым инструментам без риска                     |                              |        312892640|       311448401|               0|        364111761|       362084059|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|5       |Кредитный риск по производным финансовым инструментам    |5.1.2                         |         57552940|                |        57962741|         65140857|                |        63977305|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&lt;1&gt; Классификация активов по группам риска произведена в соответствии с пунктом 2.3 Инструкции Банка России № 139-И.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&lt;2&gt; Страновые оценки указаны в соответствии с классификацией экспортных кредитных агентств, участвующих в Соглашении стран - членов Организации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экономического сотрудничества и развития (ОЭСР) "Об основных принципах предоставления и использования экспортных кредитов, имеющих официальную поддержку"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(информация о страновых оценках публикуется на официальном сайте Банка России в информационно-телекоммуникационной сети "Интернет" в разделе "Банковский надзор").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&lt;3&gt; Рейтинги долгосрочной кредитоспособности кредитной организации определяются на основе присвоенных международными рейтинговыми  агентствами рейтингов: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  <w:lang w:val="en-US"/>
        </w:rPr>
      </w:pPr>
      <w:r w:rsidRPr="00C25C1A">
        <w:rPr>
          <w:rFonts w:ascii="Courier New" w:hAnsi="Courier New" w:cs="Courier New"/>
          <w:sz w:val="8"/>
        </w:rPr>
        <w:t xml:space="preserve">    </w:t>
      </w:r>
      <w:r w:rsidRPr="00C25C1A">
        <w:rPr>
          <w:rFonts w:ascii="Courier New" w:hAnsi="Courier New" w:cs="Courier New"/>
          <w:sz w:val="8"/>
          <w:lang w:val="en-US"/>
        </w:rPr>
        <w:t xml:space="preserve">Standart &amp; Poor's </w:t>
      </w:r>
      <w:r w:rsidRPr="00C25C1A">
        <w:rPr>
          <w:rFonts w:ascii="Courier New" w:hAnsi="Courier New" w:cs="Courier New"/>
          <w:sz w:val="8"/>
        </w:rPr>
        <w:t>или</w:t>
      </w:r>
      <w:r w:rsidRPr="00C25C1A">
        <w:rPr>
          <w:rFonts w:ascii="Courier New" w:hAnsi="Courier New" w:cs="Courier New"/>
          <w:sz w:val="8"/>
          <w:lang w:val="en-US"/>
        </w:rPr>
        <w:t xml:space="preserve"> Fitch Rating's </w:t>
      </w:r>
      <w:r w:rsidRPr="00C25C1A">
        <w:rPr>
          <w:rFonts w:ascii="Courier New" w:hAnsi="Courier New" w:cs="Courier New"/>
          <w:sz w:val="8"/>
        </w:rPr>
        <w:t>либо</w:t>
      </w:r>
      <w:r w:rsidRPr="00C25C1A">
        <w:rPr>
          <w:rFonts w:ascii="Courier New" w:hAnsi="Courier New" w:cs="Courier New"/>
          <w:sz w:val="8"/>
          <w:lang w:val="en-US"/>
        </w:rPr>
        <w:t xml:space="preserve"> Moody's Investors Service.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  <w:lang w:val="en-US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Подраздел 2.1.1. Кредитный риск при применении подхода на основе внутренних рейтингов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  <w:t xml:space="preserve">         </w:t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  <w:t>тыс.руб.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+--------+----------------------------------------------------------+------------------------------+---------------------------------------------------+---------------------------------------------------+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 |                              |             Данные на отчетную дату               |          Данные на начало отчетного года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 |                              |                                                   |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 |                              +-----------------+----------------+----------------+-----------------+----------------+----------------|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Номер  |            Наименование показателя                       |           Номер              |    Стоимость    |    Активы      |   Совокупная   |    Стоимость    |    Активы      |   Совокупная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строки |                                                          |         пояснения            |     активов     | (инструменты)  |    величина    |     активов     | (инструменты)  |    величина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 |                              | (инструментов), |  за вычетом    |   кредитного   | (инструментов), |  за вычетом    |   кредитного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 |                              |  оцениваемых по | сформированных |     риска      |  оцениваемых по | сформированных |     риска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 |                              |подходу на основе|  резервов на   |                |подходу на основе|  резервов на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 |                              |    внутренних   |возможные потери|                |    внутренних   |возможные потери|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                                                          |                              |    рейтингов    |                |                |    рейтингов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1    |                          2                               |               3              |        4        |        5       |        6       |        7        |        8       |        9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       |Кредитный риск, рассчитанный с использованием базового    |                              |                0|               0|               0|                0|               0|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|подхода на основе внутренних рейтингов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       |Кредитный риск, рассчитанный с использованием продвинутого|                              |                0|               0|               0|                0|               0|               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|подхода на основе внутренних рейтингов                    |                              |                 |                |                |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+--------+----------------------------------------------------------+------------------------------+-----------------+----------------+----------------+-----------------+----------------+----------------+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Подраздел 2.2 Операционный риск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                                                                                        тыс. руб.(кол-во)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|Номер  |            Наименование показателя                      |           Номер              |     Данные     |   Данные на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|строки |                                                         |         пояснения            |   на отчетную  |     начало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дату      | отчетного года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1   |                          2                              |              3               |        4       |        5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      |Операционный риск, всего,                                |5.8                           |      10268060.0|       9195878.0|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|в том числе: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|             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|6.1    |Доходы для целей расчета капитала на покрытие            |5.8                           |     205361211.0|     183917554.0|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|операционного риска, всего,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|             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|в том числе: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|             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|6.1.1  |чистые процентные доходы                                 |5.8                           |      86342792.0|      78810229.0|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|6.1.2  |чистые непроцентные доходы                               |5.8                           |     119018419.0|     105107325.0|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|6.2    |Количество лет, предшествующих дате расчета величины     |                              |             3.0|             3.0|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|операционного риска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|             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Подраздел 2.3 Рыночный риск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                                                                                                тыс. руб.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|Номер  |            Наименование показателя                      |           Номер              |     Данные     |   Данные на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|строки |                                                         |         пояснения            |   на отчетную  |     начало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дату      | отчетного года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1   |                          2                              |              3               |        4       |        5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      |Совокупный рыночный риск, всего,                         |5.3                           |      86678506.3|      95476025.3|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|в том числе:                                             |             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|7.1    |процентный риск, всего,                                  |5.3                           |       6454756.7|       7001752.3|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|в том числе:                                             |             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|7.1.1  |общий                                                    |                              |       6425440.0|       6965082.0|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|7.1.2  |специальный                                              |                              |         29316.7|         36670.3|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|7.1.3  |гамма-риск и вега-риск по опционам, включаемым в расчет  |                              |             0.0|             0.0|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|процентного риска                                        |             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|7.2    |фондовый риск, всего,                                    |                              |             0.0|             0.0|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|в том числе: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|             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|7.2.1  |общий                                                    |                              |             0.0|             0.0|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|7.2.2  |специальный                                              |                              |             0.0|             0.0|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|7.2.3  |гамма-риск и вега-риск по опционам, включаемым в расчет  |                              |             0.0|             0.0|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|фондового риска                                          |             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|7.3    |валютный риск, всего                                     |5.3                           |        479523.8|        636329.7|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|в том числе: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|             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|7.3.1  |гамма-риск и вега-риск по опционам, включаемым в расчет  |                              |             0.0|             0.0|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|валютного риска                                          |             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|7.4    |товарный риск, всего,                                    |                              |             0.0|             0.0|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|в том числе: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|             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|7.4.1  |основной товарный риск                                   |                              |             0.0|             0.0|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|7.4.2  |дополнительный товарный риск                             |                              |             0.0|             0.0|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|7.4.3  |гамма-риск и вега-риск по опционам, включаемым в расчет  |                              |             0.0|             0.0|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|товарного риска                                          |              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lastRenderedPageBreak/>
        <w:t>+-------+---------------------------------------------------------+------------------------------+----------------+----------------+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Раздел 3. Информация о величине резервов на возможные потери по ссудам и иным активам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                                                                                                                 тыс. руб.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|Номер  |            Наименование показателя                      |           Номер              |   Данные на    |  Прирост (+)/  |     Данные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|строки |                                                         |         пояснения            | отчетную  дату |  снижение (-)  |    на начало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 |  за отчетный   |    отчетного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 |     период     |      года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1   |                          2                              |              3               |        4       |        5       |        6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      |Фактически сформированные резервы на возможные потери,   |                              |        74990630|         1355529|        73635101|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|всего,     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|                              |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|в том числе: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|                              |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|1.1    |по ссудам, ссудной и приравненой к ней задолженности     |                              |        68787423|         2001696|        66785727|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|1.2    |по иным балансовым активам, по которым существует риск   |                              |         1949996|          423388|         1526608|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|понесения потерь, и прочим потерям                       |                              |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|1.3    |по условным обязательствам кредитного характера и ценным |                              |         3921037|        -1021292|         4942329|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|бумагам, права на которые удостоверяются депозитариями,  |                              |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|не удовлетворяющими критериям Банка России, отраженным на|                              |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|внебалансовых счетах                                     |                              |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|1.4    |под операции с резидентами офшорных зон                  |                              |          332174|          -48263|          380437|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Раздел 4. Информация о показателе финансового рычага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|Номер  |            Наименование показателя                      |           Номер              |  Значение на   |    Значение    |    Значение    |    Значение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|строки |                                                         |         пояснения            | отчетную  дату |    на дату,    |    на дату,    |    на дату,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 |   отстоящую    |   отстоящую    |   отстоящую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 |на один квартал |на два квартала |на три квартала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                |  от отчетной   |  от отчетной   |  от отчетной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               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|                              |                |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                                                         |                              |01.04.2016      |01.01.2016      |01.10.2015      |01.07.2015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1   |                          2                              |              3               |        4       |        5       |        6       |        7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|1      |Основной капитал, тыс.руб.                               |                              |             0.0|             0.0|             0.0|             0.0|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               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|                              |                |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|2      |Величина балансовых активов и внебалансовых требований   |                              |             0.0|             0.0|             0.0|             0.0|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|под риском для расчета показателя финансового рычага,    |                              |                |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|тыс.руб.       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|                              |                |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               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|                              |                |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|3      |Показатель финансового рычага по "Базелю III", процент   |                              |             0.0|             0.0|             0.0|             0.0|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|       |                     </w:t>
      </w:r>
      <w:r w:rsidRPr="00C25C1A">
        <w:rPr>
          <w:rFonts w:ascii="Courier New" w:hAnsi="Courier New" w:cs="Courier New"/>
          <w:sz w:val="8"/>
        </w:rPr>
        <w:tab/>
        <w:t xml:space="preserve"> </w:t>
      </w:r>
      <w:r w:rsidRPr="00C25C1A">
        <w:rPr>
          <w:rFonts w:ascii="Courier New" w:hAnsi="Courier New" w:cs="Courier New"/>
          <w:sz w:val="8"/>
        </w:rPr>
        <w:tab/>
        <w:t xml:space="preserve">                          |                              |                |                |                |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+-------+---------------------------------------------------------+------------------------------+----------------+----------------+----------------+----------------+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Default="00937F04" w:rsidP="00937F04">
      <w:pPr>
        <w:pStyle w:val="PlainText"/>
        <w:rPr>
          <w:rFonts w:ascii="Courier New" w:hAnsi="Courier New" w:cs="Courier New"/>
          <w:sz w:val="8"/>
          <w:lang w:val="en-US"/>
        </w:rPr>
      </w:pPr>
    </w:p>
    <w:p w:rsidR="00C25C1A" w:rsidRDefault="00C25C1A" w:rsidP="00937F04">
      <w:pPr>
        <w:pStyle w:val="PlainText"/>
        <w:rPr>
          <w:rFonts w:ascii="Courier New" w:hAnsi="Courier New" w:cs="Courier New"/>
          <w:sz w:val="8"/>
          <w:lang w:val="en-US"/>
        </w:rPr>
      </w:pPr>
    </w:p>
    <w:p w:rsidR="00937F04" w:rsidRPr="00C25C1A" w:rsidRDefault="00C25C1A" w:rsidP="00937F04">
      <w:pPr>
        <w:pStyle w:val="PlainText"/>
        <w:rPr>
          <w:rFonts w:ascii="Courier New" w:hAnsi="Courier New" w:cs="Courier New"/>
          <w:sz w:val="8"/>
          <w:lang w:val="en-US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Раздел 5. Основные характеристики инструментов капитала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+--------------+--------------------------------------+--------------------+------------+--------------------------------------------------------------------------------------------------------------------------------------+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N п.п.    | Сокращенное фирменное наименование   | Идентификационный  | Применимое |                                                       Регулятивные условия        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/       |   эмитента инструмента капитала      | номер инструмента  |    право   |---------------------------+---------------------------+---------------------+----------------+-----------------+---------------------|                                                                               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Наименование |                                      |                    |            |Уровень капитала, в который|Уровень капитала, в который|Уровень консолидации,|    Тип         |   Стоимость     |   Номинальная       |                                                      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|характеристики|                                      |                    |            |инструмент включается в    |инструмент включается после|на котором инструмент|  инструмента   |  инструмента,   |     стоимость       |                                                             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инструмента  |                                      |                    |            |течение переходного периода|окончания переходного      |включается в капитал |                |   включенная    |    инструмента      |                                                 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            |"Базель III"               |периода "Базель III"       |                     |                |в расчет капитала|                     |           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            |                           |                           |                     |                |                 |                     |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1                    |          2         |     3      |             4             |             5             |           6         |        7       |         8       |          9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1|АО ЮниКредит Банк                     |10200001В           |643(РОССИЙСК|не применимо               |базовый капитал            |на индивидуальной осн|обыкновенные акц|40438324         |17, Российский рубль|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|АЯ ФЕДЕРАЦИЯ|                           |                           |ове и уровне банковск|ии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|)           |                           |                           |ой группы            |  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|АО ЮниКредит Банк                     |10200001В           |643(РОССИЙСК|не применимо               |базовый капитал            |на индивидуальной осн|обыкновенные акц|0                |17, Российский рубль|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|АЯ ФЕДЕРАЦИЯ|                           |                           |ове и уровне банковск|ии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|)           |                           |                           |ой группы            |  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|АО ЮниКредит Банк                     |10200001В           |643(РОССИЙСК|не применимо               |базовый капитал            |на индивидуальной осн|обыкновенные акц|0                |17, Российский рубль|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|АЯ ФЕДЕРАЦИЯ|                           |                           |ове и уровне банковск|ии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|)           |                           |                           |ой группы            |  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|АО ЮниКредит Банк                     |10200001В           |643(РОССИЙСК|не применимо               |базовый капитал            |на индивидуальной осн|обыкновенные акц|0                |17, Российский рубль|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|АЯ ФЕДЕРАЦИЯ|                           |                           |ове и уровне банковск|ии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|)           |                           |                           |ой группы            |  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|АО ЮниКредит Банк                     |10200001В           |643(РОССИЙСК|не применимо               |базовый капитал            |на индивидуальной осн|обыкновенные акц|0                |17, Российский рубль|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|АЯ ФЕДЕРАЦИЯ|                           |                           |ове и уровне банковск|ии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|)           |                           |                           |ой группы            |  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|АО ЮниКредит Банк                     |10200001В           |643(РОССИЙСК|не применимо               |базовый капитал            |на индивидуальной осн|обыкновенные акц|0                |17, Российский рубль|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|АЯ ФЕДЕРАЦИЯ|                           |                           |ове и уровне банковск|ии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|)           |                           |                           |ой группы            |  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|АО ЮниКредит Банк                     |10200001В           |643(РОССИЙСК|не применимо               |базовый капитал            |на индивидуальной осн|обыкновенные акц|0                |17, Российский рубль|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|АЯ ФЕДЕРАЦИЯ|                           |                           |ове и уровне банковск|ии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|)           |                           |                           |ой группы            |  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|АО ЮниКредит Банк                     |10200001В           |643(РОССИЙСК|не применимо               |базовый капитал            |на индивидуальной осн|обыкновенные акц|0                |17, Российский рубль|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|АЯ ФЕДЕРАЦИЯ|                           |                           |ове и уровне банковск|ии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|)           |                           |                           |ой группы            |  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|АО ЮниКредит Банк                     |10200001В           |643(РОССИЙСК|не применимо               |базовый капитал            |на индивидуальной осн|обыкновенные акц|0                |17, Российский рубль|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|АЯ ФЕДЕРАЦИЯ|                           |                           |ове и уровне банковск|ии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|)           |                           |                           |ой группы            |  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|АО ЮниКредит Банк                     |10200001В           |643(РОССИЙСК|не применимо               |базовый капитал            |на индивидуальной осн|обыкновенные акц|0                |17, Российский рубль|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|АЯ ФЕДЕРАЦИЯ|                           |                           |ове и уровне банковск|ии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lastRenderedPageBreak/>
        <w:t>|              |                                      |                    |)           |                           |                           |ой группы            |  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|АО ЮниКредит Банк                     |10200001В           |643(РОССИЙСК|не применимо               |базовый капитал            |на индивидуальной осн|обыкновенные акц|0                |17, Российский рубль|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|АЯ ФЕДЕРАЦИЯ|                           |                           |ове и уровне банковск|ии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|)           |                           |                           |ой группы            |        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2|UNICREDIT BANK AUSTRIA AG             |не применимо        |40(АВСТРИЙСК|дополнительный капитал     |не соответствует           |на индивидуальной осн|субординированны|2158555          |100000, Евро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|АЯ РЕСПУБЛИК|                           |                           |ове и уровне банковск|й кредит (депози|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|А)          |                           |                           |ой группы            |т, заем)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3|UNICREDIT BANK AUSTRIA AG             |не применимо        |40(АВСТРИЙСК|дополнительный капитал     |не соответствует           |на индивидуальной осн|субординированны|2293465          |100000, Евро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|АЯ РЕСПУБЛИК|                           |                           |ове и уровне банковск|й кредит (депози|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|А)          |                           |                           |ой группы            |т, заем)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4|UNICREDIT BANK AUSTRIA AG             |не применимо        |40(АВСТРИЙСК|дополнительный капитал     |дополнительный капитал     |на индивидуальной осн|субординированны|35512495         |480900, Доллары США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|АЯ РЕСПУБЛИК|                           |                           |ове и уровне банковск|й кредит (депози|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           |                    |А)          |                           |                           |ой группы            |т, заем)        |                 |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+--------------+--------------------------------------+--------------------+------------+---------------------------+---------------------------+---------------------+----------------+-----------------+---------------------+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Раздел 5. Продолжение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+--------------+--------------------------------------------------------------------------------------------------------------------+------------------------------------------------------------------------------------+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N п.п.    |                                                       Регулятивные условия                                         |                      Проценты/дивиденты/купонный доход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/       |---------------------------+-------------+-----------+------------+---------------+----------------+----------------+----------------+----------------+-----------------+--------------+-----------------|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Наименование | Классификация инструмента | Дата выпуска|  Наличие  |    Дата    | Наличие права | Первоначальная |   Последующая  |      Тип       |     Ставка     | Наличие условий |Обязательность|Наличие условий,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|характеристики| для целей бухгалтерского  |(привлечения,|   срока   |  погашения |   досрочного  |   дата (даты)  |   дата (даты)  |     ставки     |                |  инструмента    |    выплат    |предусматривающих|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инструмента  |         учета             | размещения) |     по    |инструмента |    выкупа     |  возможной     |  возможной     |       по       |                |  прекращения    |  дивидедов   |увеличение пла-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инструмента |инструменту|            |  (погашения)  |реализации права|реализации права|   инструменту  |                |выплат дивидендов|              |тежей по инстру-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инструмента, | досрочного вы- |досрочного вы-  |                |                | по обыкновенным |              |менту или иных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|согласованного |купа (погашения)|купа (погашения)|                |                |     акциям      |              |стимулов к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|с Банком России|  инструмента,  |  инструмента   |                |                |                 |              |досрочному  вы-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условия такого |                |                |                |                 |              |купу (погашению)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|права и сумма   |                |                |                |                 |              |  инструмента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выкупа      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(погашения)   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10             |      11     |     12    |      13    |       14      |       15       |       16       |        17      |       18       |        19       |       20     |        21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1|акционерный капитал        |19.03.1998   |бессрочный |без ограниче|нет            |не применимо    |не применимо    |фиксированная ст|0               |нет              |частично по ус|нет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|ния срока   |               |                |                |авка            |                |                 |мотрению голов|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|ной КО и (или)|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 участника бан|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|ковской группы|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|акционерный капитал        |03.04.2000   |бессрочный |без ограниче|нет            |не применимо    |не применимо    |фиксированная ст|0               |нет              |частично по ус|нет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|ния срока   |               |                |                |авка            |                |                 |мотрению голов|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|ной КО и (или)|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 участника бан|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|ковской группы|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|акционерный капитал        |28.09.2001   |бессрочный |без ограниче|нет            |не применимо    |не применимо    |фиксированная ст|0               |нет              |частично по ус|нет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|ния срока   |               |                |                |авка            |                |                 |мотрению голов|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|ной КО и (или)|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 участника бан|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|ковской группы|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|акционерный капитал        |24.03.2005   |бессрочный |без ограниче|нет            |не применимо    |не применимо    |фиксированная ст|0               |нет              |частично по ус|нет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|ния срока   |               |                |                |авка            |                |                 |мотрению голов|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|ной КО и (или)|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 участника бан|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|ковской группы|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|акционерный капитал        |04.12.2006   |бессрочный |без ограниче|нет            |не применимо    |не применимо    |фиксированная ст|0               |нет              |частично по ус|нет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|ния срока   |               |                |                |авка            |                |                 |мотрению голов|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|ной КО и (или)|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 участника бан|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|ковской группы|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|акционерный капитал        |07.08.2007   |бессрочный |без ограниче|нет            |не применимо    |не применимо    |фиксированная ст|0               |нет              |частично по ус|нет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|ния срока   |               |                |                |авка            |                |                 |мотрению голов|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|ной КО и (или)|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 участника бан|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|ковской группы|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|акционерный капитал        |04.05.2008   |бессрочный |без ограниче|нет            |не применимо    |не применимо    |фиксированная ст|0               |нет              |частично по ус|нет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|ния срока   |               |                |                |авка            |                |                 |мотрению голов|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|ной КО и (или)|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 участника бан|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|ковской группы|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|акционерный капитал        |18.03.2009   |бессрочный |без ограниче|нет            |не применимо    |не применимо    |фиксированная ст|0               |нет              |частично по ус|нет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|ния срока   |               |                |                |авка            |                |                 |мотрению голов|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|ной КО и (или)|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 участника бан|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|ковской группы|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|акционерный капитал        |15.09.2010   |бессрочный |без ограниче|нет            |не применимо    |не применимо    |фиксированная ст|0               |нет              |частично по ус|нет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|ния срока   |               |                |                |авка            |                |                 |мотрению голов|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|ной КО и (или)|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 участника бан|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|ковской группы|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|акционерный капитал        |08.09.2011   |бессрочный |без ограниче|нет            |не применимо    |не применимо    |фиксированная ст|0               |нет              |частично по ус|нет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|ния срока   |               |                |                |авка            |                |                 |мотрению голов|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|ной КО и (или)|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 участника бан|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|ковской группы|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|акционерный капитал        |19.09.2012   |бессрочный |без ограниче|нет            |не применимо    |не применимо    |фиксированная ст|0               |нет              |частично по ус|нет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|ния срока   |               |                |                |авка            |                |                 |мотрению голов|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|ной КО и (или)|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 участника бан|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               |                |                |                |                 |ковской группы|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2|обязательство, учитываемое |27.12.2007   |срочный    |43059       |нет            |Право на полный |см. пункт 15    |плавающая ставка|0               |нет              |частично по ус|нет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|по балансовой стоимости    |             |           |            |               |доср. возвр. при|                |                |                |                 |мотрению голов|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условии, что:1)|                |                |                |                 |ной КО и (или)|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пол. согл. БР 2|                |                |                |                 | участника бан|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|) есть уведомл. |                |                |                |                 |ковской группы|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|о намерении доср|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|. вернуть Суб. д|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|еп. за 30 дней д|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|о даты его доср.|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возвр.; и 3) ув|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|едомление о доср|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lastRenderedPageBreak/>
        <w:t>|              |                           |             |           |            |               |. возвр. явл. бе|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|зотзывным 4) дат|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|а не ранее чем ч|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|ере 5 лет  от да|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|ты вкл.         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3|обязательство, учитываемое |29.04.2008   |срочный    |43158       |нет            |Право на полный |см. пункт 15    |плавающая ставка|0               |нет              |частично по ус|нет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|по балансовой стоимости    |             |           |            |               |доср. возвр. при|                |                |                |                 |мотрению голов|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условии, что:1)|                |                |                |                 |ной КО и (или)|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пол. согл. БР 2|                |                |                |                 | участника бан|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|) есть уведомл. |                |                |                |                 |ковской группы|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|о намерении доср|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|. вернуть Суб. д|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|еп. за 30 дней д|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|о даты его доср.|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возвр.; и 3) ув|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|едомление о доср|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|. возвр. явл. бе|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|зотзывным       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4|обязательство, учитываемое |30.03.2015   |срочный    |45747       |нет            |Право на полный |см. пункт 15    |плавающая ставка|0               |нет              |частично по ус|нет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|по балансовой стоимости    |             |           |            |               |доср. возвр. при|                |                |                |                 |мотрению голов|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условии, что:1)|                |                |                |                 |ной КО и (или)|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пол. согл. БР 2|                |                |                |                 | участника бан|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|) есть уведомл. |                |                |                |                 |ковской группы|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|о намерении доср|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|. вернуть Суб. д|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|еп. за 30 дней д|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|о даты его доср.|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 возвр.; и 3) ув|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|едомление о доср|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|. возвр. явл. бе|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       |             |           |            |               |зотзывным       |                |                |                |                 |              |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Раздел 5. Продолжение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+--------------+--------------------------------------------------------------------------------------------------------------------------------------------------------------------------------------------------------------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N п.п.    |                                                           Проценты/дивиденты/купонный доход                                                                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/       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Наименование |      Характер      |Конвертируемость|Условия, при на- |  Полная либо    |   Ставка   |Обязательность |  Уровень капитала,  | Сокращенное фирменное   |Возможность|Условия, при на- |  Полное   | Постоянное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|характеристики|       выплат       |   инструмента  |ступлении которых|   частичная     |конвертации |  конвертации  |в инструмент которого|наименование инструмента,| списания  |ступлении которых|    или    |    или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инструмента  |                    |                | осуществляется  |  конвертация    |            |               |   конвертируется    |в который конвертируется |инструмента| осуществляется  | частичное | временное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  конвертация    |                 |            |               |     инструмент      |        инструмент       |на покрытие|    списание     | списание  |  списание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  инструмента    |                 |            |               |                     |                         | убытков   |  инструмента    | 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22        |      23        |       24        |        25       |     26     |      27       |          28         |            29           |    30     |        31       |     32    |      33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1|некумулятивный      |неконвертируемый|не применимо     |не применимо     |0           |не применимо   |не применимо         |не применимо             |нет        |не применимо     |не применим|не применимо|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                 |                 |            |               |                     |                         |           |                 |о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|некумулятивный      |неконвертируемый|не применимо     |не применимо     |0           |не применимо   |не применимо         |не применимо             |нет        |не применимо     |не применим|не применимо|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                 |                 |            |               |                     |                         |           |                 |о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|некумулятивный      |неконвертируемый|не применимо     |не применимо     |0           |не применимо   |не применимо         |не применимо             |нет        |не применимо     |не применим|не применимо|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                 |                 |            |               |                     |                         |           |                 |о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|неконвертируемый|не применимо     |не применимо     |0           |не применимо   |не применимо         |не применимо             |нет        |не применимо     |не применим|не применимо|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                 |                 |            |               |                     |                         |           |                 |о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|неконвертируемый|не применимо     |не применимо     |0           |не применимо   |не применимо         |не применимо             |нет        |не применимо     |не применим|не применимо|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                 |                 |            |               |                     |                         |           |                 |о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|неконвертируемый|не применимо     |не применимо     |0           |не применимо   |не применимо         |не применимо             |нет        |не применимо     |не применим|не применимо|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                 |                 |            |               |                     |                         |           |                 |о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|неконвертируемый|не применимо     |не применимо     |0           |не применимо   |не применимо         |не применимо             |нет        |не применимо     |не применим|не применимо|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                 |                 |            |               |                     |                         |           |                 |о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|неконвертируемый|не применимо     |не применимо     |0           |не применимо   |не применимо         |не применимо             |нет        |не применимо     |не применим|не применимо|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                 |                 |            |               |                     |                         |           |                 |о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|неконвертируемый|не применимо     |не применимо     |0           |не применимо   |не применимо         |не применимо             |нет        |не применимо     |не применим|не применимо|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                 |                 |            |               |                     |                         |           |                 |о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|неконвертируемый|не применимо     |не применимо     |0           |не применимо   |не применимо         |не применимо             |нет        |не применимо     |не применим|не применимо|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                 |                 |            |               |                     |                         |           |                 |о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|неконвертируемый|не применимо     |не применимо     |0           |не применимо   |не применимо         |не применимо             |нет        |не применимо     |не применим|не применимо|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                 |                 |            |               |                     |                         |           |                 |о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2|некумулятивный      |неконвертируемый|не применимо     |не применимо     |0           |не применимо   |не применимо         |не применимо             |нет        |не применимо     |не применим|не применимо|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                 |                 |            |               |                     |                         |           |                 |о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3|некумулятивный      |неконвертируемый|не применимо     |не применимо     |0           |не применимо   |не применимо         |не применимо             |нет        |не применимо     |не применим|не применимо|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                 |                 |            |               |                     |                         |           |                 |о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4|некумулятивный      |конвертируемый  |В случае наступле|полностью или час|0           |см. пункт 24   |базовый капитал      |АО ЮниКредит Банк        |нет        |не применимо     |не применим|не применимо|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|ния одного из сле|тично            |            |               |                     |                         |           |                 |о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|дующих событий по|                 |            |               |                     |                         |           |                 | 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|сле предоставлени|                 |            |               |                     |                         |           |                 | 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|я субординированн|                 |            |               |                     |                         |           |                 | 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          |                |ого займа:       |                 |            |               |                     |                         |           |                 |           |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Раздел 5. Продолжение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+--------------+-----------------------+-------------------------+-----------------------------------+-------------------------------------------------+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N п.п.    |        Механизм       |  Субординированность    |   Соответствие требованиям        |             Описание несоответствий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/       |     восстановления    |       инструмента       |Положения Банка России N 395-П и   |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Наименование |                       |                         | Положения Банка России N 509-П    |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|характеристики|                       |                         |                                   |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инструмента  |                       |                         |                                   |            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          34           |           35            |               36                  |                         37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1|не применимо           |не применимо             |да                                 |не применимо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   |не применимо             |да                                 |не применимо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   |не применимо             |да                                 |не применимо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   |не применимо             |да                                 |не применимо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   |не применимо             |да                                 |не применимо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lastRenderedPageBreak/>
        <w:t>|              |не применимо           |не применимо             |да                                 |не применимо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   |не применимо             |да                                 |не применимо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   |не применимо             |да                                 |не применимо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   |не применимо             |да                                 |не применимо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   |не применимо             |да                                 |не применимо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 |не применимо           |не применимо             |да                                 |не применимо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2|не применимо           |1                        |нет                                |не содержит условия списания или конвертации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3|не применимо           |1                        |нет                                |не содержит условия списания или конвертации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|             4|не применимо           |1                        |да                                 |не применимо                                     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+--------------+-----------------------+-------------------------+-----------------------------------+-------------------------------------------------|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Раздел "Справочно". Информация о движении резерва на возможные потери по ссудам, ссудной и приравненной к ней задолженности.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1. Формирование (доначисление) резерва в отчетном периоде (тыс. руб.),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всего          18803503, в том числе вследствие: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-----------------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1.1. выдачи ссуд            1291769;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-----------------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1.2. изменения качества ссуд          13661487;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      -----------------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1.3. изменения официального курса иностранной валюты по отношению к рублю,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установленного Банком России           3850247;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           -----------------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1.4. иных причин                   0.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-----------------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2. Восстановление (уменьшение) резерва в отчетном периоде (тыс. руб.),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всего           16801807, в том числе вследствие: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------------------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2.1. списания безнадежных ссуд           355219;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        -----------------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2.2. погашения ссуд           2016824;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-----------------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2.3. изменения качества ссуд          11804798;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      ------------------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2.4. изменения официального курса иностранной валюты по отношению к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рублю, установленного Банком России           2624966;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                  ------------------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2.5. иных причин                 0.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-----------------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Председатель Правления                                      М.Ю. Алексеев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Главный бухгалтер                                           Г.Е. Чернышева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</w:r>
      <w:r w:rsidRPr="00C25C1A">
        <w:rPr>
          <w:rFonts w:ascii="Courier New" w:hAnsi="Courier New" w:cs="Courier New"/>
          <w:sz w:val="8"/>
        </w:rPr>
        <w:tab/>
        <w:t xml:space="preserve"> М.П.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Исполнитель И.В. Карпова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Телефон:641-43-56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30.05.2016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Контрольная сумма  ф.0409808 Раздел 1 :19559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ф.0409808 Раздел 2: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Подраздел 2.1 (1):35303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Подраздел 2.1 (2):60022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Подраздел 2.1 (3):8259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Подраздел 2.1.1  :2673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Подраздел 2.2    :8859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Подраздел 2.3    :18758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ф.0409808 Раздел 3 :9670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ф.0409808 Раздел 4 :4179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ф.0409808 Раздел 5 :25765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ф.0409808 Раздел 5 Примечание  :0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 xml:space="preserve">                            Справочно :9723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  <w:r w:rsidRPr="00C25C1A">
        <w:rPr>
          <w:rFonts w:ascii="Courier New" w:hAnsi="Courier New" w:cs="Courier New"/>
          <w:sz w:val="8"/>
        </w:rPr>
        <w:t>Версия файла описателей(.PAK):12.05.2016</w:t>
      </w: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937F04">
      <w:pPr>
        <w:pStyle w:val="PlainText"/>
        <w:rPr>
          <w:rFonts w:ascii="Courier New" w:hAnsi="Courier New" w:cs="Courier New"/>
          <w:sz w:val="8"/>
        </w:rPr>
      </w:pPr>
    </w:p>
    <w:p w:rsidR="00937F04" w:rsidRPr="00C25C1A" w:rsidRDefault="00937F04" w:rsidP="00C25C1A">
      <w:pPr>
        <w:pStyle w:val="PlainText"/>
        <w:rPr>
          <w:rFonts w:ascii="Courier New" w:hAnsi="Courier New" w:cs="Courier New"/>
          <w:sz w:val="8"/>
        </w:rPr>
      </w:pPr>
    </w:p>
    <w:sectPr w:rsidR="00937F04" w:rsidRPr="00C25C1A" w:rsidSect="00C25C1A">
      <w:pgSz w:w="16838" w:h="11906" w:orient="landscape"/>
      <w:pgMar w:top="1134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32"/>
    <w:rsid w:val="006C29BE"/>
    <w:rsid w:val="00856832"/>
    <w:rsid w:val="00937F04"/>
    <w:rsid w:val="00C2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61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15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61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1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28610</Words>
  <Characters>163082</Characters>
  <Application>Microsoft Office Word</Application>
  <DocSecurity>0</DocSecurity>
  <Lines>1359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ZAO UniCredit Bank</Company>
  <LinksUpToDate>false</LinksUpToDate>
  <CharactersWithSpaces>191310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A. Golovina - UniCredit</dc:creator>
  <cp:lastModifiedBy>Tatyana A. Golovina - UniCredit</cp:lastModifiedBy>
  <cp:revision>2</cp:revision>
  <dcterms:created xsi:type="dcterms:W3CDTF">2016-05-30T15:10:00Z</dcterms:created>
  <dcterms:modified xsi:type="dcterms:W3CDTF">2016-05-30T15:10:00Z</dcterms:modified>
</cp:coreProperties>
</file>